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72E6" w14:textId="231495EA" w:rsidR="00F8399E" w:rsidRDefault="00F006F4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7A363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81" type="#_x0000_t75" style="position:absolute;left:0;text-align:left;margin-left:108pt;margin-top:123pt;width:11pt;height:75pt;z-index:-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0D6C9223">
          <v:shape id="_x0000_s2382" type="#_x0000_t75" style="position:absolute;left:0;text-align:left;margin-left:86pt;margin-top:725pt;width:469pt;height:8pt;z-index:-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87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28</w:t>
      </w:r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14:paraId="6441EDD2" w14:textId="77777777" w:rsidR="00F8399E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3135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ORAL PRESENTATION </w:t>
      </w:r>
    </w:p>
    <w:p w14:paraId="504D6C54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14:paraId="4541A097" w14:textId="77777777" w:rsidR="00F8399E" w:rsidRDefault="00A760F5">
      <w:pPr>
        <w:widowControl w:val="0"/>
        <w:autoSpaceDE w:val="0"/>
        <w:autoSpaceDN w:val="0"/>
        <w:adjustRightInd w:val="0"/>
        <w:spacing w:before="40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14:paraId="01BAA50A" w14:textId="77777777" w:rsidR="00F8399E" w:rsidRDefault="00A760F5">
      <w:pPr>
        <w:widowControl w:val="0"/>
        <w:autoSpaceDE w:val="0"/>
        <w:autoSpaceDN w:val="0"/>
        <w:adjustRightInd w:val="0"/>
        <w:spacing w:before="13" w:after="0" w:line="290" w:lineRule="exact"/>
        <w:ind w:left="1080" w:right="38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Definition and Successful Oral Presentation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Three Step Oral Presentation Process Audience Analysis </w:t>
      </w:r>
    </w:p>
    <w:p w14:paraId="705A1E7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C50818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786A410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Successful Oral Presentation </w:t>
      </w:r>
    </w:p>
    <w:p w14:paraId="1350C93D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In your personal life and in the world of business, you orally communicate with your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customers, colleagues, associates, superiors, employees, employers and others. But this </w:t>
      </w:r>
      <w:r>
        <w:rPr>
          <w:rFonts w:ascii="Times New Roman" w:hAnsi="Times New Roman"/>
          <w:color w:val="000000"/>
          <w:w w:val="105"/>
          <w:sz w:val="24"/>
          <w:szCs w:val="24"/>
        </w:rPr>
        <w:t>communication does not need any s</w:t>
      </w:r>
      <w:bookmarkStart w:id="1" w:name="_GoBack"/>
      <w:bookmarkEnd w:id="1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pecial preparation as this is simply a face to face 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conversation in which you can convey your message very easily and without any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hesitation. However, at certain occasion you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have to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talk to a big audience such as </w:t>
      </w:r>
      <w:r>
        <w:rPr>
          <w:rFonts w:ascii="Times New Roman" w:hAnsi="Times New Roman"/>
          <w:color w:val="000000"/>
          <w:sz w:val="24"/>
          <w:szCs w:val="24"/>
        </w:rPr>
        <w:t xml:space="preserve">employees to convince them to do hard work and customer to trust you. </w:t>
      </w:r>
    </w:p>
    <w:p w14:paraId="1D44F152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Definition </w:t>
      </w:r>
    </w:p>
    <w:p w14:paraId="78EA8731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The action of communication in which one speaker is doing most of the sending and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number of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listeners are doing most of the receiving is known as oral presentation </w:t>
      </w:r>
    </w:p>
    <w:p w14:paraId="585149A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1845AD3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Successful Oral Presentation </w:t>
      </w:r>
    </w:p>
    <w:p w14:paraId="0D9D167D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Oral presentation creates mutual understanding between audience and speaker so you will </w:t>
      </w:r>
      <w:proofErr w:type="gramStart"/>
      <w:r>
        <w:rPr>
          <w:rFonts w:ascii="Times New Roman" w:hAnsi="Times New Roman"/>
          <w:color w:val="000000"/>
          <w:w w:val="109"/>
          <w:sz w:val="24"/>
          <w:szCs w:val="24"/>
        </w:rPr>
        <w:t>have to</w:t>
      </w:r>
      <w:proofErr w:type="gramEnd"/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give yourself some time to improve your oral presentation skills. For oral </w:t>
      </w:r>
      <w:r>
        <w:rPr>
          <w:rFonts w:ascii="Times New Roman" w:hAnsi="Times New Roman"/>
          <w:color w:val="000000"/>
          <w:sz w:val="24"/>
          <w:szCs w:val="24"/>
        </w:rPr>
        <w:t xml:space="preserve">presentations, you need the different steps to be effective in your oral presentation. These steps are the following. </w:t>
      </w:r>
    </w:p>
    <w:p w14:paraId="5E7477F9" w14:textId="77777777" w:rsidR="00F8399E" w:rsidRDefault="00A760F5">
      <w:pPr>
        <w:widowControl w:val="0"/>
        <w:autoSpaceDE w:val="0"/>
        <w:autoSpaceDN w:val="0"/>
        <w:adjustRightInd w:val="0"/>
        <w:spacing w:before="245" w:after="0" w:line="27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Stages for preparing oral presentations. </w:t>
      </w:r>
    </w:p>
    <w:p w14:paraId="352B7EFF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Types of oral presentations. </w:t>
      </w:r>
    </w:p>
    <w:p w14:paraId="60B3D9EC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Art of delivering the oral message. </w:t>
      </w:r>
    </w:p>
    <w:p w14:paraId="6EBC120A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Delivering the speech. </w:t>
      </w:r>
    </w:p>
    <w:p w14:paraId="400D0BA2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14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Nonverbal delivery. </w:t>
      </w:r>
    </w:p>
    <w:p w14:paraId="4F84256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1B9B1125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The Three Step Oral Presentation Process </w:t>
      </w:r>
    </w:p>
    <w:p w14:paraId="26ED8B8A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Regardless of your job or the purpose of your presentation, you will be more effective if </w:t>
      </w:r>
      <w:r>
        <w:rPr>
          <w:rFonts w:ascii="Times New Roman" w:hAnsi="Times New Roman"/>
          <w:color w:val="000000"/>
          <w:sz w:val="24"/>
          <w:szCs w:val="24"/>
        </w:rPr>
        <w:t xml:space="preserve">you adopt an oral presentation process that follows these three steps: </w:t>
      </w:r>
    </w:p>
    <w:p w14:paraId="020EF179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Planning your presentation </w:t>
      </w:r>
    </w:p>
    <w:p w14:paraId="12525540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Writing your presentation </w:t>
      </w:r>
    </w:p>
    <w:p w14:paraId="7B9D24C2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Completing your presentation </w:t>
      </w:r>
    </w:p>
    <w:p w14:paraId="56981345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content and style of speeches and presentations vary, depending on your purpose. </w:t>
      </w:r>
    </w:p>
    <w:p w14:paraId="2328346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86E3FC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892C87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222002F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65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187</w:t>
      </w:r>
    </w:p>
    <w:p w14:paraId="7D6DDB52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7A83C73B" w14:textId="77777777" w:rsidR="00F8399E" w:rsidRDefault="00F006F4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noProof/>
        </w:rPr>
        <w:lastRenderedPageBreak/>
        <w:pict w14:anchorId="192F0C14">
          <v:shape id="_x0000_s2383" type="#_x0000_t75" style="position:absolute;left:0;text-align:left;margin-left:108pt;margin-top:238pt;width:11pt;height:31pt;z-index:-2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 w14:anchorId="3CEF1A0E">
          <v:shape id="_x0000_s2384" type="#_x0000_t75" style="position:absolute;left:0;text-align:left;margin-left:86pt;margin-top:725pt;width:469pt;height:8pt;z-index:-1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" w:name="Pg188"/>
      <w:bookmarkEnd w:id="2"/>
      <w:r w:rsidR="00A760F5">
        <w:rPr>
          <w:rFonts w:ascii="Times New Roman Bold" w:hAnsi="Times New Roman Bold" w:cs="Times New Roman Bold"/>
          <w:color w:val="000000"/>
          <w:sz w:val="24"/>
          <w:szCs w:val="24"/>
        </w:rPr>
        <w:t xml:space="preserve">Planning Oral Presentation </w:t>
      </w:r>
    </w:p>
    <w:p w14:paraId="2C7F18BF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Planning oral presentations is much like planning any other business message: it requires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analyzing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your purpose and your audience, investigating necessary information, and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adapting your message to the occasion and your audience so that you can establish a good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relationship. </w:t>
      </w:r>
    </w:p>
    <w:p w14:paraId="22E52A09" w14:textId="77777777" w:rsidR="00F8399E" w:rsidRDefault="00A760F5">
      <w:pPr>
        <w:widowControl w:val="0"/>
        <w:autoSpaceDE w:val="0"/>
        <w:autoSpaceDN w:val="0"/>
        <w:adjustRightInd w:val="0"/>
        <w:spacing w:before="241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The four basic purposes for giving presentations are to inform, to persuade, to motivate, </w:t>
      </w:r>
      <w:r>
        <w:rPr>
          <w:rFonts w:ascii="Times New Roman" w:hAnsi="Times New Roman"/>
          <w:color w:val="000000"/>
          <w:sz w:val="24"/>
          <w:szCs w:val="24"/>
        </w:rPr>
        <w:t xml:space="preserve">and to entertain. Here are sample statements of purpose for business preventative: </w:t>
      </w:r>
    </w:p>
    <w:p w14:paraId="4C8A5C2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2FE4FE8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To Inform </w:t>
      </w:r>
    </w:p>
    <w:p w14:paraId="214C6E45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Here your objective is to clarify, explain a process as a teacher, delivers a lecture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to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inform.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brief, at the conclusion of your message you hope, your listeners have a better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comprehension of an issue, an idea, a process and a procedure that you have talked about. </w:t>
      </w:r>
    </w:p>
    <w:p w14:paraId="0C2F11A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04C408B0" w14:textId="77777777" w:rsidR="00F8399E" w:rsidRDefault="00A760F5">
      <w:pPr>
        <w:widowControl w:val="0"/>
        <w:autoSpaceDE w:val="0"/>
        <w:autoSpaceDN w:val="0"/>
        <w:adjustRightInd w:val="0"/>
        <w:spacing w:before="30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 inform the accounting department of the new remote data-access policy. </w:t>
      </w:r>
    </w:p>
    <w:p w14:paraId="6F8DE814" w14:textId="77777777" w:rsidR="00F8399E" w:rsidRDefault="00A760F5">
      <w:pPr>
        <w:widowControl w:val="0"/>
        <w:autoSpaceDE w:val="0"/>
        <w:autoSpaceDN w:val="0"/>
        <w:adjustRightInd w:val="0"/>
        <w:spacing w:before="38" w:after="0" w:line="260" w:lineRule="exact"/>
        <w:ind w:left="108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To explain to the executive committee the financial ramifications of Omni </w:t>
      </w:r>
      <w:r>
        <w:rPr>
          <w:rFonts w:ascii="Times New Roman" w:hAnsi="Times New Roman"/>
          <w:color w:val="000000"/>
          <w:sz w:val="24"/>
          <w:szCs w:val="24"/>
        </w:rPr>
        <w:t xml:space="preserve">Group’s takeover offer. </w:t>
      </w:r>
    </w:p>
    <w:p w14:paraId="320D448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20B7D4F" w14:textId="77777777"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To Persuade </w:t>
      </w:r>
    </w:p>
    <w:p w14:paraId="4DD3205B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3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Gaining willing acceptance of an idea is objective to persuasion. Note that the key word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here is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willing.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Your goal is that after you have finished your presentation, listeners will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accept your proposal. You hope they will do as you ask them to do. To persuade potential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customers that our bank offers the best commercial banking services for their needs </w:t>
      </w:r>
    </w:p>
    <w:p w14:paraId="378D290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D6C2047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To Motivate </w:t>
      </w:r>
    </w:p>
    <w:p w14:paraId="781F0DBE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 motivate the sales force to increase product sales by 10 percent. </w:t>
      </w:r>
    </w:p>
    <w:p w14:paraId="5A5F3CF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2B1BA67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To Entertain </w:t>
      </w:r>
    </w:p>
    <w:p w14:paraId="4748B485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In this type of presentation your purpose is to entertain an audience. Gear the content,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organization, and style of your message to your audience’s size, background, attitudes,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and interests. </w:t>
      </w:r>
    </w:p>
    <w:p w14:paraId="4B42278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3F29439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Audience Analysis </w:t>
      </w:r>
    </w:p>
    <w:p w14:paraId="4C2D1B0F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A. Determine Audience Size and Composition </w:t>
      </w:r>
    </w:p>
    <w:p w14:paraId="7973EBCF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Estimate how many people will attend. </w:t>
      </w:r>
    </w:p>
    <w:p w14:paraId="6F2A4A79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>2.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Consider whether they have some political, religious, professional, or other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affiliation in common. </w:t>
      </w:r>
    </w:p>
    <w:p w14:paraId="447801E9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>3.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8"/>
          <w:sz w:val="24"/>
          <w:szCs w:val="24"/>
        </w:rPr>
        <w:t>Analyze</w:t>
      </w:r>
      <w:proofErr w:type="spell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the mix of men and women, age ranges, socioeconomic and ethnic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groups, occupations, and geographic regions represented. </w:t>
      </w:r>
    </w:p>
    <w:p w14:paraId="4AEE2E85" w14:textId="77777777" w:rsidR="00F8399E" w:rsidRDefault="00A760F5">
      <w:pPr>
        <w:widowControl w:val="0"/>
        <w:autoSpaceDE w:val="0"/>
        <w:autoSpaceDN w:val="0"/>
        <w:adjustRightInd w:val="0"/>
        <w:spacing w:before="245" w:after="0" w:line="276" w:lineRule="exact"/>
        <w:ind w:left="4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B. Predict the Audience’s Probable Reaction </w:t>
      </w:r>
    </w:p>
    <w:p w14:paraId="2E7B8D38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Analyze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why audience members are attending the presentations. </w:t>
      </w:r>
    </w:p>
    <w:p w14:paraId="54E55C35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"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4"/>
          <w:sz w:val="24"/>
          <w:szCs w:val="24"/>
        </w:rPr>
        <w:t>•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Determine  the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audience’s  general  attitude  toward  the  topic  i.e.  interested,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moderately interested, unconcerned, open-minded, or hostile. </w:t>
      </w:r>
    </w:p>
    <w:p w14:paraId="7E0F464D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Analyze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the mood that people will be in when you speak to them. </w:t>
      </w:r>
    </w:p>
    <w:p w14:paraId="2B08EB24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Find out what kind of backup information will impress the audience i.e. technical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data, historical information, financial data, demonstrations, samples, and so on. </w:t>
      </w:r>
    </w:p>
    <w:p w14:paraId="10317E9A" w14:textId="77777777"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Consider whether the audience has any biases that might work against you. </w:t>
      </w:r>
    </w:p>
    <w:p w14:paraId="55D2881A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Anticipate possible objections or questions. </w:t>
      </w:r>
    </w:p>
    <w:p w14:paraId="08BC2318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1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188</w:t>
      </w:r>
    </w:p>
    <w:p w14:paraId="349AF46F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14:paraId="37A02050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3" w:name="Pg189"/>
      <w:bookmarkEnd w:id="3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C. Gauge the Audience’s Level of Understanding </w:t>
      </w:r>
    </w:p>
    <w:p w14:paraId="15047CAD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Analyze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whether everybody has the same background and experience. </w:t>
      </w:r>
    </w:p>
    <w:p w14:paraId="682FA3A1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Determine what the audience already knows about the subject. </w:t>
      </w:r>
    </w:p>
    <w:p w14:paraId="06A54CD4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 Decide what background information the audience will need to understand the subject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better. </w:t>
      </w:r>
    </w:p>
    <w:p w14:paraId="0E8125BA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5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Consider whether the audience is familiar with your vocabulary. </w:t>
      </w:r>
    </w:p>
    <w:p w14:paraId="0B9119B4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Analyze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what the audience expects from you. </w:t>
      </w:r>
    </w:p>
    <w:p w14:paraId="5893CCA8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Think about the mix of general concepts and specific details you will need to present. </w:t>
      </w:r>
    </w:p>
    <w:p w14:paraId="391F20B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sectPr w:rsidR="00F8399E" w:rsidSect="006001CE">
      <w:pgSz w:w="12240" w:h="15840"/>
      <w:pgMar w:top="-888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001CE"/>
    <w:rsid w:val="006D16E9"/>
    <w:rsid w:val="00A760F5"/>
    <w:rsid w:val="00CC7563"/>
    <w:rsid w:val="00F006F4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"/>
    <o:shapelayout v:ext="edit">
      <o:idmap v:ext="edit" data="1,2"/>
    </o:shapelayout>
  </w:shapeDefaults>
  <w:decimalSymbol w:val="."/>
  <w:listSeparator w:val=","/>
  <w14:docId w14:val="51805E14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8E61-FA98-46A6-A038-2080D97D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3</cp:revision>
  <dcterms:created xsi:type="dcterms:W3CDTF">2020-04-23T22:13:00Z</dcterms:created>
  <dcterms:modified xsi:type="dcterms:W3CDTF">2020-04-23T22:13:00Z</dcterms:modified>
</cp:coreProperties>
</file>